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9"/>
        </w:rPr>
      </w:pPr>
    </w:p>
    <w:p>
      <w:pPr>
        <w:spacing w:before="88"/>
        <w:ind w:left="11089" w:right="166" w:firstLine="2676"/>
        <w:jc w:val="right"/>
        <w:rPr>
          <w:sz w:val="28"/>
        </w:rPr>
      </w:pPr>
      <w:r>
        <w:rPr>
          <w:spacing w:val="-3"/>
          <w:sz w:val="28"/>
        </w:rPr>
        <w:t>Приложение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постановлению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-67"/>
          <w:sz w:val="28"/>
        </w:rPr>
        <w:t> </w:t>
      </w:r>
      <w:r>
        <w:rPr>
          <w:sz w:val="28"/>
        </w:rPr>
        <w:t>Петропавловск-Камчатского</w:t>
      </w:r>
    </w:p>
    <w:p>
      <w:pPr>
        <w:tabs>
          <w:tab w:pos="14066" w:val="left" w:leader="none"/>
          <w:tab w:pos="15313" w:val="left" w:leader="none"/>
        </w:tabs>
        <w:spacing w:before="0"/>
        <w:ind w:left="11989" w:right="104" w:firstLine="959"/>
        <w:jc w:val="right"/>
        <w:rPr>
          <w:sz w:val="28"/>
        </w:rPr>
      </w:pPr>
      <w:r>
        <w:rPr>
          <w:sz w:val="28"/>
        </w:rPr>
        <w:t>городского</w:t>
      </w:r>
      <w:r>
        <w:rPr>
          <w:spacing w:val="1"/>
          <w:sz w:val="28"/>
        </w:rPr>
        <w:t> </w:t>
      </w:r>
      <w:r>
        <w:rPr>
          <w:sz w:val="28"/>
        </w:rPr>
        <w:t>округа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spacing w:line="240" w:lineRule="auto" w:before="4"/>
        <w:rPr>
          <w:sz w:val="20"/>
        </w:rPr>
      </w:pPr>
    </w:p>
    <w:p>
      <w:pPr>
        <w:pStyle w:val="BodyText"/>
        <w:spacing w:before="88"/>
        <w:ind w:left="275" w:right="332"/>
        <w:jc w:val="center"/>
      </w:pPr>
      <w:r>
        <w:rPr/>
        <w:t>План</w:t>
      </w:r>
    </w:p>
    <w:p>
      <w:pPr>
        <w:pStyle w:val="BodyText"/>
        <w:ind w:left="275" w:right="333"/>
        <w:jc w:val="center"/>
      </w:pPr>
      <w:r>
        <w:rPr/>
        <w:t>основных мероприятий Петропавловск-Камчатского городского округа в области гражданской обороны,</w:t>
      </w:r>
      <w:r>
        <w:rPr>
          <w:spacing w:val="1"/>
        </w:rPr>
        <w:t> </w:t>
      </w:r>
      <w:r>
        <w:rPr/>
        <w:t>предупреждения и ликвидации чрезвычайных ситуаций, обеспечения пожарной безопасности и безопасности людей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водных</w:t>
      </w:r>
      <w:r>
        <w:rPr>
          <w:spacing w:val="-1"/>
        </w:rPr>
        <w:t> </w:t>
      </w:r>
      <w:r>
        <w:rPr/>
        <w:t>объектах на</w:t>
      </w:r>
      <w:r>
        <w:rPr>
          <w:spacing w:val="-1"/>
        </w:rPr>
        <w:t> </w:t>
      </w:r>
      <w:r>
        <w:rPr/>
        <w:t>2024 год</w:t>
      </w:r>
    </w:p>
    <w:p>
      <w:pPr>
        <w:spacing w:line="240" w:lineRule="auto" w:before="0" w:after="1"/>
        <w:rPr>
          <w:b/>
          <w:sz w:val="2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5082"/>
        <w:gridCol w:w="1988"/>
        <w:gridCol w:w="7369"/>
      </w:tblGrid>
      <w:tr>
        <w:trPr>
          <w:trHeight w:val="698" w:hRule="atLeast"/>
        </w:trPr>
        <w:tc>
          <w:tcPr>
            <w:tcW w:w="72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72"/>
              <w:ind w:left="192" w:right="163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8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210"/>
              <w:ind w:left="964" w:right="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72"/>
              <w:ind w:left="349" w:right="330" w:firstLine="36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исполнения</w:t>
            </w:r>
          </w:p>
        </w:tc>
        <w:tc>
          <w:tcPr>
            <w:tcW w:w="736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210"/>
              <w:ind w:left="2082" w:right="2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исполнители</w:t>
            </w:r>
          </w:p>
        </w:tc>
      </w:tr>
      <w:tr>
        <w:trPr>
          <w:trHeight w:val="277" w:hRule="atLeast"/>
        </w:trPr>
        <w:tc>
          <w:tcPr>
            <w:tcW w:w="72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56" w:lineRule="exact"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82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56" w:lineRule="exact"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8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56" w:lineRule="exact"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6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56" w:lineRule="exact"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4439" w:type="dxa"/>
            <w:gridSpan w:val="3"/>
          </w:tcPr>
          <w:p>
            <w:pPr>
              <w:pStyle w:val="TableParagraph"/>
              <w:spacing w:line="270" w:lineRule="atLeast"/>
              <w:ind w:left="270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мероприятиях, проводимых Министерством Российской Федерации по делам гражданской обороны, чрезвычайным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ситуациям и ликвидации последствий стихийных бедствий (далее – МЧС России) в соответствии с Комплексным планом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мероприятий МЧС России 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2024 год</w:t>
            </w:r>
          </w:p>
        </w:tc>
      </w:tr>
      <w:tr>
        <w:trPr>
          <w:trHeight w:val="4415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0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Командно-штабные учения с органами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 и силами единой государственной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 предупреждения и ликвидации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чрезвычайных ситуаций по отработке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вопросов, связанных с обеспечением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безаварийного пропуска паводков, а также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защитой населенных пунктов, объектов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экономики и социальной инфраструктуры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цифрового развития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строительства и жилищной политики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Министерство жилищно-коммунального хозяйства и энергетики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Министерство транспорта и дорожного строительства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1120"/>
              <w:rPr>
                <w:sz w:val="24"/>
              </w:rPr>
            </w:pPr>
            <w:r>
              <w:rPr>
                <w:sz w:val="24"/>
              </w:rPr>
              <w:t>Министерство экономического развития Камчатского края,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Агентство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лесного хозяйства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перерабатывающей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spacing w:line="270" w:lineRule="atLeast"/>
              <w:ind w:left="108" w:right="668"/>
              <w:rPr>
                <w:sz w:val="24"/>
              </w:rPr>
            </w:pPr>
            <w:r>
              <w:rPr>
                <w:sz w:val="24"/>
              </w:rPr>
              <w:t>Министерство социального благополучия и семейной политики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6840" w:h="11910" w:orient="landscape"/>
          <w:pgMar w:top="1100" w:bottom="280" w:left="740" w:right="680"/>
        </w:sectPr>
      </w:pPr>
    </w:p>
    <w:p>
      <w:pPr>
        <w:spacing w:line="240" w:lineRule="auto" w:before="0" w:after="1"/>
        <w:rPr>
          <w:b/>
          <w:sz w:val="2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5082"/>
        <w:gridCol w:w="1988"/>
        <w:gridCol w:w="7369"/>
      </w:tblGrid>
      <w:tr>
        <w:trPr>
          <w:trHeight w:val="275" w:hRule="atLeast"/>
        </w:trPr>
        <w:tc>
          <w:tcPr>
            <w:tcW w:w="72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8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6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1931" w:hRule="atLeast"/>
        </w:trPr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Главное Управление Министерства Российской Федерации по делам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гражданской обороны, чрезвычайным ситуациям и ликвидации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последствий стихийных бедствий по Камчатскому краю (далее – ГУ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МЧС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краю) (по согласованию),</w:t>
            </w:r>
          </w:p>
          <w:p>
            <w:pPr>
              <w:pStyle w:val="TableParagraph"/>
              <w:spacing w:line="270" w:lineRule="atLeast"/>
              <w:ind w:left="108" w:right="531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</w:t>
            </w:r>
          </w:p>
        </w:tc>
      </w:tr>
      <w:tr>
        <w:trPr>
          <w:trHeight w:val="551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0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 w:right="1034"/>
              <w:rPr>
                <w:sz w:val="24"/>
              </w:rPr>
            </w:pPr>
            <w:r>
              <w:rPr>
                <w:sz w:val="24"/>
              </w:rPr>
              <w:t>Плановая комплексная инспекторская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проверка МЧС России 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апрель–июнь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цифрового развития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строительства и жилищной политики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Министерство жилищно-коммунального хозяйства и энергетики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Министерство транспорта и дорожного строительства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1120"/>
              <w:rPr>
                <w:sz w:val="24"/>
              </w:rPr>
            </w:pPr>
            <w:r>
              <w:rPr>
                <w:sz w:val="24"/>
              </w:rPr>
              <w:t>Министерство экономического развития Камчатского края,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Агентство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лесного хозяйства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перерабатывающей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Министерство социального благополучия и семейной политики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spacing w:line="270" w:lineRule="atLeast"/>
              <w:ind w:left="108" w:right="531"/>
              <w:rPr>
                <w:sz w:val="24"/>
              </w:rPr>
            </w:pP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</w:t>
            </w:r>
          </w:p>
        </w:tc>
      </w:tr>
      <w:tr>
        <w:trPr>
          <w:trHeight w:val="551" w:hRule="atLeast"/>
        </w:trPr>
        <w:tc>
          <w:tcPr>
            <w:tcW w:w="729" w:type="dxa"/>
          </w:tcPr>
          <w:p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4439" w:type="dxa"/>
            <w:gridSpan w:val="3"/>
          </w:tcPr>
          <w:p>
            <w:pPr>
              <w:pStyle w:val="TableParagraph"/>
              <w:spacing w:line="270" w:lineRule="atLeast"/>
              <w:ind w:left="5033" w:right="975" w:hanging="403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мероприятиях, проводимых Главным управлением МЧС России по Приморскому краю на территории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Дальневосточного федерального округа</w:t>
            </w:r>
          </w:p>
        </w:tc>
      </w:tr>
      <w:tr>
        <w:trPr>
          <w:trHeight w:val="137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116"/>
              <w:rPr>
                <w:sz w:val="24"/>
              </w:rPr>
            </w:pPr>
            <w:r>
              <w:rPr>
                <w:sz w:val="24"/>
              </w:rPr>
              <w:t>Штабная тренировка по отработке вопросов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теме: «Координация действий 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 и сил территориальной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подсистемы единой государственной 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7369" w:type="dxa"/>
          </w:tcPr>
          <w:p>
            <w:pPr>
              <w:pStyle w:val="TableParagraph"/>
              <w:spacing w:line="270" w:lineRule="atLeast"/>
              <w:ind w:left="108" w:right="495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цифрового развития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строительства и жилищной политики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1100" w:bottom="280" w:left="740" w:right="680"/>
        </w:sectPr>
      </w:pPr>
    </w:p>
    <w:p>
      <w:pPr>
        <w:spacing w:line="240" w:lineRule="auto" w:before="0" w:after="1"/>
        <w:rPr>
          <w:b/>
          <w:sz w:val="2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5082"/>
        <w:gridCol w:w="1988"/>
        <w:gridCol w:w="7369"/>
      </w:tblGrid>
      <w:tr>
        <w:trPr>
          <w:trHeight w:val="275" w:hRule="atLeast"/>
        </w:trPr>
        <w:tc>
          <w:tcPr>
            <w:tcW w:w="729" w:type="dxa"/>
          </w:tcPr>
          <w:p>
            <w:pPr>
              <w:pStyle w:val="TableParagraph"/>
              <w:spacing w:line="256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8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6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4139" w:hRule="atLeast"/>
        </w:trPr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</w:tcPr>
          <w:p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ситуаций субъектов Российской 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Дальневосточного федерального округа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угрозе возникновения чрезвычайных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вызванных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дождевыми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паводками»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9" w:type="dxa"/>
          </w:tcPr>
          <w:p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Министерство жилищно-коммунального хозяйства и энергетики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Министерство транспорта и дорожного строительства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1120"/>
              <w:rPr>
                <w:sz w:val="24"/>
              </w:rPr>
            </w:pPr>
            <w:r>
              <w:rPr>
                <w:sz w:val="24"/>
              </w:rPr>
              <w:t>Министерство экономического развития Камчатского края,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Агентство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лесного хозяйства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перерабатывающей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Министерство социального благополучия и семейной политики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spacing w:line="270" w:lineRule="atLeast"/>
              <w:ind w:left="108" w:right="531"/>
              <w:rPr>
                <w:sz w:val="24"/>
              </w:rPr>
            </w:pP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</w:t>
            </w:r>
          </w:p>
        </w:tc>
      </w:tr>
      <w:tr>
        <w:trPr>
          <w:trHeight w:val="5243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0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Командно-штабное учение по отработке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вопросов ликвидации чрезвычайных ситуаций,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связанных с нарушением функционирования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 электроэнергетики и жилищно-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коммунального хозяйства 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август–сентябрь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цифрового развития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строительства и жилищной политики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Министерство жилищно-коммунального хозяйства и энергетики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Министерство транспорта и дорожного строительства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1120"/>
              <w:rPr>
                <w:sz w:val="24"/>
              </w:rPr>
            </w:pPr>
            <w:r>
              <w:rPr>
                <w:sz w:val="24"/>
              </w:rPr>
              <w:t>Министерство экономического развития Камчатского края,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Агентство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лесного хозяйства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перерабатывающей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Министерство социального благополучия и семейной политики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spacing w:line="270" w:lineRule="atLeast"/>
              <w:ind w:left="108" w:right="546"/>
              <w:rPr>
                <w:sz w:val="24"/>
              </w:rPr>
            </w:pP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1100" w:bottom="280" w:left="740" w:right="680"/>
        </w:sectPr>
      </w:pPr>
    </w:p>
    <w:p>
      <w:pPr>
        <w:spacing w:line="240" w:lineRule="auto" w:before="0" w:after="1"/>
        <w:rPr>
          <w:b/>
          <w:sz w:val="2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5082"/>
        <w:gridCol w:w="1988"/>
        <w:gridCol w:w="7369"/>
      </w:tblGrid>
      <w:tr>
        <w:trPr>
          <w:trHeight w:val="275" w:hRule="atLeast"/>
        </w:trPr>
        <w:tc>
          <w:tcPr>
            <w:tcW w:w="72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8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6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7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Камчатском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согласованию)</w:t>
            </w:r>
          </w:p>
        </w:tc>
      </w:tr>
      <w:tr>
        <w:trPr>
          <w:trHeight w:val="551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0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 w:right="406"/>
              <w:rPr>
                <w:sz w:val="24"/>
              </w:rPr>
            </w:pPr>
            <w:r>
              <w:rPr>
                <w:sz w:val="24"/>
              </w:rPr>
              <w:t>Штабная тренировка по отработке вопросов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ликвидации техногенных чрезвычайных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цифрового развития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строительства и жилищной политики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Министерство жилищно-коммунального хозяйства и энергетики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Министерство транспорта и дорожного строительства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1120"/>
              <w:rPr>
                <w:sz w:val="24"/>
              </w:rPr>
            </w:pPr>
            <w:r>
              <w:rPr>
                <w:sz w:val="24"/>
              </w:rPr>
              <w:t>Министерство экономического развития Камчатского края,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Агентство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лесного хозяйства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перерабатывающей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Министерство социального благополучия и семейной политики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spacing w:line="270" w:lineRule="atLeast"/>
              <w:ind w:left="108" w:right="531"/>
              <w:rPr>
                <w:sz w:val="24"/>
              </w:rPr>
            </w:pP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</w:t>
            </w:r>
          </w:p>
        </w:tc>
      </w:tr>
      <w:tr>
        <w:trPr>
          <w:trHeight w:val="275" w:hRule="atLeast"/>
        </w:trPr>
        <w:tc>
          <w:tcPr>
            <w:tcW w:w="729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4439" w:type="dxa"/>
            <w:gridSpan w:val="3"/>
          </w:tcPr>
          <w:p>
            <w:pPr>
              <w:pStyle w:val="TableParagraph"/>
              <w:spacing w:line="256" w:lineRule="exact"/>
              <w:ind w:left="268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мероприятиях,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проводимых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Правительством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Камчатского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края</w:t>
            </w:r>
          </w:p>
        </w:tc>
      </w:tr>
      <w:tr>
        <w:trPr>
          <w:trHeight w:val="137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232"/>
              <w:rPr>
                <w:sz w:val="24"/>
              </w:rPr>
            </w:pPr>
            <w:r>
              <w:rPr>
                <w:sz w:val="24"/>
              </w:rPr>
              <w:t>Подготовка и проведение практической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тренировки по теме: «Выполнение отдельных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мероприятий по гражданской обороне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Петропавловск-Камчатского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округа»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27–28 марта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776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МЧС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Камчатскому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Петропавловск-Камчатского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округа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согласованию),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1931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учреждений территориальной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функциональной подсети сети наблюдения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лабораторного контроля гражданской обороны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защиты населения, осуществляющих 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 на территории Камчатского края,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предназначению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592" w:right="562" w:firstLine="100"/>
              <w:rPr>
                <w:sz w:val="24"/>
              </w:rPr>
            </w:pPr>
            <w:r>
              <w:rPr>
                <w:sz w:val="24"/>
              </w:rPr>
              <w:t>март–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октябрь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цифрового развития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строительства и жилищной политики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spacing w:line="270" w:lineRule="atLeast"/>
              <w:ind w:left="108" w:right="588"/>
              <w:rPr>
                <w:sz w:val="24"/>
              </w:rPr>
            </w:pPr>
            <w:r>
              <w:rPr>
                <w:sz w:val="24"/>
              </w:rPr>
              <w:t>Министерство жилищно-коммунального хозяйства и энергетики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1100" w:bottom="280" w:left="740" w:right="680"/>
        </w:sectPr>
      </w:pPr>
    </w:p>
    <w:p>
      <w:pPr>
        <w:spacing w:line="240" w:lineRule="auto" w:before="0" w:after="1"/>
        <w:rPr>
          <w:b/>
          <w:sz w:val="2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5082"/>
        <w:gridCol w:w="1988"/>
        <w:gridCol w:w="7369"/>
      </w:tblGrid>
      <w:tr>
        <w:trPr>
          <w:trHeight w:val="275" w:hRule="atLeast"/>
        </w:trPr>
        <w:tc>
          <w:tcPr>
            <w:tcW w:w="72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8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6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3311" w:hRule="atLeast"/>
        </w:trPr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9" w:type="dxa"/>
          </w:tcPr>
          <w:p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Министерство транспорта и дорожного строительства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1120"/>
              <w:rPr>
                <w:sz w:val="24"/>
              </w:rPr>
            </w:pPr>
            <w:r>
              <w:rPr>
                <w:sz w:val="24"/>
              </w:rPr>
              <w:t>Министерство экономического развития Камчатского края,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Агентство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лесного хозяйства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перерабатывающей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 w:right="2489"/>
              <w:rPr>
                <w:sz w:val="24"/>
              </w:rPr>
            </w:pPr>
            <w:r>
              <w:rPr>
                <w:sz w:val="24"/>
              </w:rPr>
              <w:t>Министерство культуры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5795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3.29.</w:t>
            </w:r>
          </w:p>
        </w:tc>
        <w:tc>
          <w:tcPr>
            <w:tcW w:w="50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8" w:right="1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пунктов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защиты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цифрового развития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строительства и жилищной политики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Министерство жилищно-коммунального хозяйства и энергетики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Министерство транспорта и дорожного строительства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1120"/>
              <w:rPr>
                <w:sz w:val="24"/>
              </w:rPr>
            </w:pPr>
            <w:r>
              <w:rPr>
                <w:sz w:val="24"/>
              </w:rPr>
              <w:t>Министерство экономического развития Камчатского края,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Агентство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лесного хозяйства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перерабатывающей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Министерство социального благополучия и семейной политики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6840" w:h="11910" w:orient="landscape"/>
          <w:pgMar w:top="1100" w:bottom="280" w:left="740" w:right="680"/>
        </w:sectPr>
      </w:pPr>
    </w:p>
    <w:p>
      <w:pPr>
        <w:spacing w:line="240" w:lineRule="auto" w:before="0" w:after="1"/>
        <w:rPr>
          <w:b/>
          <w:sz w:val="2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5082"/>
        <w:gridCol w:w="1988"/>
        <w:gridCol w:w="7369"/>
      </w:tblGrid>
      <w:tr>
        <w:trPr>
          <w:trHeight w:val="275" w:hRule="atLeast"/>
        </w:trPr>
        <w:tc>
          <w:tcPr>
            <w:tcW w:w="72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8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6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137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3.31.</w:t>
            </w:r>
          </w:p>
        </w:tc>
        <w:tc>
          <w:tcPr>
            <w:tcW w:w="5082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смотра-конкурса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«Лучшая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ЕДДС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1236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1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3.33.</w:t>
            </w:r>
          </w:p>
        </w:tc>
        <w:tc>
          <w:tcPr>
            <w:tcW w:w="5082" w:type="dxa"/>
          </w:tcPr>
          <w:p>
            <w:pPr>
              <w:pStyle w:val="TableParagraph"/>
              <w:spacing w:before="66"/>
              <w:ind w:left="108" w:right="89"/>
              <w:rPr>
                <w:sz w:val="24"/>
              </w:rPr>
            </w:pPr>
            <w:r>
              <w:rPr>
                <w:sz w:val="24"/>
              </w:rPr>
              <w:t>Уточнение (корректировка) реестра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 создающих нештатные аварийно-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спасательные формирования в Камчатском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крае</w:t>
            </w:r>
          </w:p>
        </w:tc>
        <w:tc>
          <w:tcPr>
            <w:tcW w:w="1988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592" w:right="450" w:hanging="113"/>
              <w:rPr>
                <w:sz w:val="24"/>
              </w:rPr>
            </w:pPr>
            <w:r>
              <w:rPr>
                <w:sz w:val="24"/>
              </w:rPr>
              <w:t>сентябрь–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декабрь</w:t>
            </w:r>
          </w:p>
        </w:tc>
        <w:tc>
          <w:tcPr>
            <w:tcW w:w="7369" w:type="dxa"/>
          </w:tcPr>
          <w:p>
            <w:pPr>
              <w:pStyle w:val="TableParagraph"/>
              <w:spacing w:before="66"/>
              <w:ind w:left="108" w:right="531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551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3.37.</w:t>
            </w:r>
          </w:p>
        </w:tc>
        <w:tc>
          <w:tcPr>
            <w:tcW w:w="50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8" w:right="195"/>
              <w:rPr>
                <w:sz w:val="24"/>
              </w:rPr>
            </w:pPr>
            <w:r>
              <w:rPr>
                <w:sz w:val="24"/>
              </w:rPr>
              <w:t>Разработка и утверждение 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комплектования Краевого 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бюджетного учреждения дополнительного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«Камчатский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учебный методический центр по гражданской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обороне, чрезвычайным ситуациям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пожарной безопасности» на 2025 год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слушателями, проходящими подготовку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 гражданской обороны и защиты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чрезвычайных ситуаций по заявкам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исполнительных органов Камчатского края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 местного самоуправления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 образований в Камчатском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крае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цифрового развития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строительства и жилищной политики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Министерство жилищно-коммунального хозяйства и энергетики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Министерство транспорта и дорожного строительства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1120"/>
              <w:rPr>
                <w:sz w:val="24"/>
              </w:rPr>
            </w:pPr>
            <w:r>
              <w:rPr>
                <w:sz w:val="24"/>
              </w:rPr>
              <w:t>Министерство экономического развития Камчатского края,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Агентство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лесного хозяйства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перерабатывающей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Министерство социального благополучия и семейной политики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spacing w:line="270" w:lineRule="atLeast"/>
              <w:ind w:left="108" w:right="531"/>
              <w:rPr>
                <w:sz w:val="24"/>
              </w:rPr>
            </w:pP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</w:t>
            </w:r>
          </w:p>
        </w:tc>
      </w:tr>
      <w:tr>
        <w:trPr>
          <w:trHeight w:val="137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3.38.</w:t>
            </w:r>
          </w:p>
        </w:tc>
        <w:tc>
          <w:tcPr>
            <w:tcW w:w="50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Организация и проведение штабной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тренировки по отработке вопросов ликвидации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техногенных чрезвычайных ситуаций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369" w:type="dxa"/>
          </w:tcPr>
          <w:p>
            <w:pPr>
              <w:pStyle w:val="TableParagraph"/>
              <w:spacing w:line="270" w:lineRule="atLeast"/>
              <w:ind w:left="108" w:right="495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цифрового развития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строительства и жилищной политики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1100" w:bottom="280" w:left="740" w:right="680"/>
        </w:sectPr>
      </w:pPr>
    </w:p>
    <w:p>
      <w:pPr>
        <w:spacing w:line="240" w:lineRule="auto" w:before="0" w:after="1"/>
        <w:rPr>
          <w:b/>
          <w:sz w:val="2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5082"/>
        <w:gridCol w:w="1988"/>
        <w:gridCol w:w="7369"/>
      </w:tblGrid>
      <w:tr>
        <w:trPr>
          <w:trHeight w:val="275" w:hRule="atLeast"/>
        </w:trPr>
        <w:tc>
          <w:tcPr>
            <w:tcW w:w="72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8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6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4415" w:hRule="atLeast"/>
        </w:trPr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9" w:type="dxa"/>
          </w:tcPr>
          <w:p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Министерство жилищно-коммунального хозяйства и энергетики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Министерство транспорта и дорожного строительства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1120"/>
              <w:rPr>
                <w:sz w:val="24"/>
              </w:rPr>
            </w:pPr>
            <w:r>
              <w:rPr>
                <w:sz w:val="24"/>
              </w:rPr>
              <w:t>Министерство экономического развития Камчатского края,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Агентство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лесного хозяйства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перерабатывающей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Министерство социального благополучия и семейной политики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137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3.40.</w:t>
            </w:r>
          </w:p>
        </w:tc>
        <w:tc>
          <w:tcPr>
            <w:tcW w:w="5082" w:type="dxa"/>
          </w:tcPr>
          <w:p>
            <w:pPr>
              <w:pStyle w:val="TableParagraph"/>
              <w:spacing w:before="138"/>
              <w:ind w:left="108" w:right="170"/>
              <w:rPr>
                <w:sz w:val="24"/>
              </w:rPr>
            </w:pPr>
            <w:r>
              <w:rPr>
                <w:sz w:val="24"/>
              </w:rPr>
              <w:t>Организация и проведение краевого смотра-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 «Лучший учебно-консультационный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пункт по гражданской обороне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чрезвычайным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края»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1655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3.41.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380"/>
              <w:rPr>
                <w:sz w:val="24"/>
              </w:rPr>
            </w:pPr>
            <w:r>
              <w:rPr>
                <w:sz w:val="24"/>
              </w:rPr>
              <w:t>Организация и проведение краевого смотра-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конкурса «Лучшее нештатное аварийно-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спасательное формирование и нештатное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 по обеспечению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 по гражданской обороне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края»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369" w:type="dxa"/>
          </w:tcPr>
          <w:p>
            <w:pPr>
              <w:pStyle w:val="TableParagraph"/>
              <w:spacing w:before="138"/>
              <w:ind w:left="108" w:right="531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1931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3.43.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197"/>
              <w:rPr>
                <w:sz w:val="24"/>
              </w:rPr>
            </w:pPr>
            <w:r>
              <w:rPr>
                <w:sz w:val="24"/>
              </w:rPr>
              <w:t>Организация и проведение 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методического сбора по подведению итогов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Камчатской территориальной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подсистемы единой государственной системы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предупреждения и ликвидации чрезвычайных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ситуаций за 2024 год и постановке задач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цифрового развития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строительства и жилищной политики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spacing w:line="270" w:lineRule="atLeast"/>
              <w:ind w:left="108" w:right="588"/>
              <w:rPr>
                <w:sz w:val="24"/>
              </w:rPr>
            </w:pPr>
            <w:r>
              <w:rPr>
                <w:sz w:val="24"/>
              </w:rPr>
              <w:t>Министерство жилищно-коммунального хозяйства и энергетики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1100" w:bottom="280" w:left="740" w:right="680"/>
        </w:sectPr>
      </w:pPr>
    </w:p>
    <w:p>
      <w:pPr>
        <w:spacing w:line="240" w:lineRule="auto" w:before="0" w:after="1"/>
        <w:rPr>
          <w:b/>
          <w:sz w:val="2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5082"/>
        <w:gridCol w:w="1988"/>
        <w:gridCol w:w="7369"/>
      </w:tblGrid>
      <w:tr>
        <w:trPr>
          <w:trHeight w:val="275" w:hRule="atLeast"/>
        </w:trPr>
        <w:tc>
          <w:tcPr>
            <w:tcW w:w="72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8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6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3863" w:hRule="atLeast"/>
        </w:trPr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9" w:type="dxa"/>
          </w:tcPr>
          <w:p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Министерство транспорта и дорожного строительства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1120"/>
              <w:rPr>
                <w:sz w:val="24"/>
              </w:rPr>
            </w:pPr>
            <w:r>
              <w:rPr>
                <w:sz w:val="24"/>
              </w:rPr>
              <w:t>Министерство экономического развития Камчатского края,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Агентство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лесного хозяйства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перерабатывающей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Министерство социального благополучия и семейной политики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1103" w:hRule="atLeast"/>
        </w:trPr>
        <w:tc>
          <w:tcPr>
            <w:tcW w:w="72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3.44.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335"/>
              <w:rPr>
                <w:sz w:val="24"/>
              </w:rPr>
            </w:pPr>
            <w:r>
              <w:rPr>
                <w:sz w:val="24"/>
              </w:rPr>
              <w:t>Участие в контртеррористических учениях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тренировках,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проводимых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Управления ФСБ России по Камчатскому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отдельному плану)</w:t>
            </w:r>
          </w:p>
        </w:tc>
        <w:tc>
          <w:tcPr>
            <w:tcW w:w="1988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4415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3.47.</w:t>
            </w:r>
          </w:p>
        </w:tc>
        <w:tc>
          <w:tcPr>
            <w:tcW w:w="50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08" w:right="1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резервов материальных ресурсов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ликвидации чрезвычайных ситуаций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выполнению мероприятий по гражданской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обороне в Камчатском крае, 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образованиях в Камчатском крае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организациях Камчатского края 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плану)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цифрового развития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Министерство строительства и жилищной политики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Министерство жилищно-коммунального хозяйства и энергетики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Министерство транспорта и дорожного строительства Камчатского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ind w:left="108" w:right="1120"/>
              <w:rPr>
                <w:sz w:val="24"/>
              </w:rPr>
            </w:pPr>
            <w:r>
              <w:rPr>
                <w:sz w:val="24"/>
              </w:rPr>
              <w:t>Министерство экономического развития Камчатского края,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Агентство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лесного хозяйства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перерабатывающей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Камчатского края,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края,</w:t>
            </w:r>
          </w:p>
          <w:p>
            <w:pPr>
              <w:pStyle w:val="TableParagraph"/>
              <w:spacing w:line="270" w:lineRule="atLeast"/>
              <w:ind w:left="108" w:right="546"/>
              <w:rPr>
                <w:sz w:val="24"/>
              </w:rPr>
            </w:pP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1100" w:bottom="280" w:left="740" w:right="680"/>
        </w:sectPr>
      </w:pPr>
    </w:p>
    <w:p>
      <w:pPr>
        <w:spacing w:line="240" w:lineRule="auto" w:before="0" w:after="1"/>
        <w:rPr>
          <w:b/>
          <w:sz w:val="2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5082"/>
        <w:gridCol w:w="1988"/>
        <w:gridCol w:w="7369"/>
      </w:tblGrid>
      <w:tr>
        <w:trPr>
          <w:trHeight w:val="275" w:hRule="atLeast"/>
        </w:trPr>
        <w:tc>
          <w:tcPr>
            <w:tcW w:w="72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8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6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9" w:type="dxa"/>
          </w:tcPr>
          <w:p>
            <w:pPr>
              <w:pStyle w:val="TableParagraph"/>
              <w:spacing w:line="270" w:lineRule="atLeast"/>
              <w:ind w:left="108" w:right="3453"/>
              <w:rPr>
                <w:sz w:val="24"/>
              </w:rPr>
            </w:pPr>
            <w:r>
              <w:rPr>
                <w:sz w:val="24"/>
              </w:rPr>
              <w:t>Камчатском крае (по согласованию),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КГКУ «ЦОД»</w:t>
            </w:r>
          </w:p>
        </w:tc>
      </w:tr>
      <w:tr>
        <w:trPr>
          <w:trHeight w:val="275" w:hRule="atLeast"/>
        </w:trPr>
        <w:tc>
          <w:tcPr>
            <w:tcW w:w="729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4439" w:type="dxa"/>
            <w:gridSpan w:val="3"/>
          </w:tcPr>
          <w:p>
            <w:pPr>
              <w:pStyle w:val="TableParagraph"/>
              <w:spacing w:line="256" w:lineRule="exact"/>
              <w:ind w:left="268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мероприятиях,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проводимых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МЧС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Камчатскому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краю</w:t>
            </w:r>
          </w:p>
        </w:tc>
      </w:tr>
      <w:tr>
        <w:trPr>
          <w:trHeight w:val="2207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082" w:type="dxa"/>
          </w:tcPr>
          <w:p>
            <w:pPr>
              <w:pStyle w:val="TableParagraph"/>
              <w:tabs>
                <w:tab w:pos="2768" w:val="left" w:leader="none"/>
              </w:tabs>
              <w:spacing w:line="270" w:lineRule="atLeast"/>
              <w:ind w:left="108" w:right="199"/>
              <w:rPr>
                <w:sz w:val="24"/>
              </w:rPr>
            </w:pPr>
            <w:r>
              <w:rPr>
                <w:sz w:val="24"/>
              </w:rPr>
              <w:t>Участие в проведении мониторинга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противопожарного состояния объектов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экономики, на территории которых будут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размещены помещения участковых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избирательных комиссий при проведении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Президента</w:t>
              <w:tab/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15–17 марта 2024 года, а 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профилактических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визитов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36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137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50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 w:right="503"/>
              <w:rPr>
                <w:sz w:val="24"/>
              </w:rPr>
            </w:pPr>
            <w:r>
              <w:rPr>
                <w:sz w:val="24"/>
              </w:rPr>
              <w:t>Участие в проведении профилактической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акции «Безопасный лед», «Безопасность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воде»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май–август,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ноябрь–декабрь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137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188"/>
              <w:rPr>
                <w:sz w:val="24"/>
              </w:rPr>
            </w:pPr>
            <w:r>
              <w:rPr>
                <w:sz w:val="24"/>
              </w:rPr>
              <w:t>Участие в проведении мониторинга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противопожарного состояния в 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 мероприятий, посвященных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празднованию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Пасхи,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профилактических визитов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1655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78"/>
              <w:rPr>
                <w:sz w:val="24"/>
              </w:rPr>
            </w:pPr>
            <w:r>
              <w:rPr>
                <w:sz w:val="24"/>
              </w:rPr>
              <w:t>Участие в проведении мониторинга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противопожарного состояния в 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 праздничных мероприятий,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посвященных Дню Победы в Великой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Отечественной войне 1941–1945 годов, а также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профилактических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визитов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апрель–май</w:t>
            </w:r>
          </w:p>
        </w:tc>
        <w:tc>
          <w:tcPr>
            <w:tcW w:w="7369" w:type="dxa"/>
          </w:tcPr>
          <w:p>
            <w:pPr>
              <w:pStyle w:val="TableParagraph"/>
              <w:spacing w:before="138"/>
              <w:ind w:left="108" w:right="531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1931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4.10.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510"/>
              <w:rPr>
                <w:sz w:val="24"/>
              </w:rPr>
            </w:pPr>
            <w:r>
              <w:rPr>
                <w:sz w:val="24"/>
              </w:rPr>
              <w:t>Участие в проведении проверок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мониторинга противопожарного состояния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населенных пунктов, 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садоводческих товариществ, а 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 отдыха и оздоровления детей,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подверженных угрозе лесных и 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ландшафтных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(природных)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пожаров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апрель–сентябрь</w:t>
            </w:r>
          </w:p>
        </w:tc>
        <w:tc>
          <w:tcPr>
            <w:tcW w:w="73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740" w:right="680"/>
        </w:sectPr>
      </w:pPr>
    </w:p>
    <w:p>
      <w:pPr>
        <w:spacing w:line="240" w:lineRule="auto" w:before="0" w:after="1"/>
        <w:rPr>
          <w:b/>
          <w:sz w:val="2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5082"/>
        <w:gridCol w:w="1988"/>
        <w:gridCol w:w="7369"/>
      </w:tblGrid>
      <w:tr>
        <w:trPr>
          <w:trHeight w:val="275" w:hRule="atLeast"/>
        </w:trPr>
        <w:tc>
          <w:tcPr>
            <w:tcW w:w="72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8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6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137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4.14.</w:t>
            </w:r>
          </w:p>
        </w:tc>
        <w:tc>
          <w:tcPr>
            <w:tcW w:w="50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 w:right="113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проведении месячника безопасности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людей на водных объектах Камчатского края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1988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638" w:right="279" w:hanging="330"/>
              <w:rPr>
                <w:sz w:val="24"/>
              </w:rPr>
            </w:pPr>
            <w:r>
              <w:rPr>
                <w:sz w:val="24"/>
              </w:rPr>
              <w:t>май–октябрь,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ноябрь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2483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4.15.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188"/>
              <w:rPr>
                <w:sz w:val="24"/>
              </w:rPr>
            </w:pPr>
            <w:r>
              <w:rPr>
                <w:sz w:val="24"/>
              </w:rPr>
              <w:t>Участие в проведении мониторинга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противопожарного состояния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оздоровительных учреждений (детских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оздоровительных центров (лагерей), летних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детских дач (лагерей) на базе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 школ, санаториев,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пансионатов, домов и баз отдыха и 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профилактических визитов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май–август</w:t>
            </w:r>
          </w:p>
        </w:tc>
        <w:tc>
          <w:tcPr>
            <w:tcW w:w="73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137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4.17.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181"/>
              <w:rPr>
                <w:sz w:val="24"/>
              </w:rPr>
            </w:pPr>
            <w:r>
              <w:rPr>
                <w:sz w:val="24"/>
              </w:rPr>
              <w:t>Участие в проведении мониторинга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противопожарного состояния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 учреждений, а 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 на них профилактических визитов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приемки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июль–август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137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4.20.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633"/>
              <w:rPr>
                <w:sz w:val="24"/>
              </w:rPr>
            </w:pPr>
            <w:r>
              <w:rPr>
                <w:sz w:val="24"/>
              </w:rPr>
              <w:t>Участие в проведении мониторинга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противопожарного состояния населенных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пунктов и объектов экономики к началу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отопительного сезона 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</w:t>
            </w:r>
          </w:p>
        </w:tc>
        <w:tc>
          <w:tcPr>
            <w:tcW w:w="1988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592" w:right="450" w:hanging="113"/>
              <w:rPr>
                <w:sz w:val="24"/>
              </w:rPr>
            </w:pPr>
            <w:r>
              <w:rPr>
                <w:sz w:val="24"/>
              </w:rPr>
              <w:t>сентябрь–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октябрь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137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4.26.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188"/>
              <w:rPr>
                <w:sz w:val="24"/>
              </w:rPr>
            </w:pPr>
            <w:r>
              <w:rPr>
                <w:sz w:val="24"/>
              </w:rPr>
              <w:t>Участие в проведении мониторинга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противопожарного состояния объектов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экономики и мест проведения новогодних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рождественских мероприятий, а 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профилактических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визитов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декабрь–январь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137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4.27.</w:t>
            </w:r>
          </w:p>
        </w:tc>
        <w:tc>
          <w:tcPr>
            <w:tcW w:w="5082" w:type="dxa"/>
          </w:tcPr>
          <w:p>
            <w:pPr>
              <w:pStyle w:val="TableParagraph"/>
              <w:spacing w:before="138"/>
              <w:ind w:left="108" w:right="426"/>
              <w:rPr>
                <w:sz w:val="24"/>
              </w:rPr>
            </w:pPr>
            <w:r>
              <w:rPr>
                <w:sz w:val="24"/>
              </w:rPr>
              <w:t>Участие в проведении мониторинга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гидрологической обстановки на территории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Камчатского края в период прохождения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весеннего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половодья</w:t>
            </w:r>
          </w:p>
        </w:tc>
        <w:tc>
          <w:tcPr>
            <w:tcW w:w="1988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523" w:right="502" w:firstLine="20"/>
              <w:rPr>
                <w:sz w:val="24"/>
              </w:rPr>
            </w:pPr>
            <w:r>
              <w:rPr>
                <w:sz w:val="24"/>
              </w:rPr>
              <w:t>в период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паводков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6840" w:h="11910" w:orient="landscape"/>
          <w:pgMar w:top="1100" w:bottom="280" w:left="740" w:right="680"/>
        </w:sectPr>
      </w:pPr>
    </w:p>
    <w:p>
      <w:pPr>
        <w:spacing w:line="240" w:lineRule="auto" w:before="0" w:after="1"/>
        <w:rPr>
          <w:b/>
          <w:sz w:val="2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5082"/>
        <w:gridCol w:w="1988"/>
        <w:gridCol w:w="7369"/>
      </w:tblGrid>
      <w:tr>
        <w:trPr>
          <w:trHeight w:val="275" w:hRule="atLeast"/>
        </w:trPr>
        <w:tc>
          <w:tcPr>
            <w:tcW w:w="72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8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6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1931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4.29.</w:t>
            </w:r>
          </w:p>
        </w:tc>
        <w:tc>
          <w:tcPr>
            <w:tcW w:w="5082" w:type="dxa"/>
          </w:tcPr>
          <w:p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Участие в заседаниях межведомственной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комиссии по подтверждению готовности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эксплуатирующей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локализации и ликвидации разливов нефти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нефтепродуктов на территории Камчатского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отдельному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плану)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73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137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4.30.</w:t>
            </w:r>
          </w:p>
        </w:tc>
        <w:tc>
          <w:tcPr>
            <w:tcW w:w="5082" w:type="dxa"/>
          </w:tcPr>
          <w:p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Участие в проведении проверки по оценке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пунктов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временного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территории Камчатского края 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плану)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7369" w:type="dxa"/>
          </w:tcPr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Министерство по чрезвычайным ситуациям Камчатского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 МЧС России по Камчатскому краю (по согласованию),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местного самоуправления муниципальных образований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согласованию),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КГКУ «ЦОД»</w:t>
            </w:r>
          </w:p>
        </w:tc>
      </w:tr>
      <w:tr>
        <w:trPr>
          <w:trHeight w:val="275" w:hRule="atLeast"/>
        </w:trPr>
        <w:tc>
          <w:tcPr>
            <w:tcW w:w="729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4439" w:type="dxa"/>
            <w:gridSpan w:val="3"/>
          </w:tcPr>
          <w:p>
            <w:pPr>
              <w:pStyle w:val="TableParagraph"/>
              <w:spacing w:line="256" w:lineRule="exact"/>
              <w:ind w:left="267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руководством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Главы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Петропавловск-Камчатского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городского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округа</w:t>
            </w:r>
          </w:p>
        </w:tc>
      </w:tr>
      <w:tr>
        <w:trPr>
          <w:trHeight w:val="137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150"/>
              <w:rPr>
                <w:sz w:val="24"/>
              </w:rPr>
            </w:pPr>
            <w:r>
              <w:rPr>
                <w:sz w:val="24"/>
              </w:rPr>
              <w:t>Переработка плана действий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предупреждению и ликвидации чрезвычайных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ситуаций природного и техногенного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 Петропавловск-Камчатского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округа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</w:t>
            </w:r>
          </w:p>
        </w:tc>
        <w:tc>
          <w:tcPr>
            <w:tcW w:w="73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827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631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обороны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защиты населения Петропавловск-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округа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до 01 февраля</w:t>
            </w:r>
          </w:p>
        </w:tc>
        <w:tc>
          <w:tcPr>
            <w:tcW w:w="73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1103" w:hRule="atLeast"/>
        </w:trPr>
        <w:tc>
          <w:tcPr>
            <w:tcW w:w="72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262"/>
              <w:rPr>
                <w:sz w:val="24"/>
              </w:rPr>
            </w:pPr>
            <w:r>
              <w:rPr>
                <w:sz w:val="24"/>
              </w:rPr>
              <w:t>Уточнение Плана первоочередного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жизнеобеспечения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Петропавловск-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Камчатского городского округа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чрезвычайных ситуациях</w:t>
            </w:r>
          </w:p>
        </w:tc>
        <w:tc>
          <w:tcPr>
            <w:tcW w:w="1988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 декабря</w:t>
            </w:r>
          </w:p>
        </w:tc>
        <w:tc>
          <w:tcPr>
            <w:tcW w:w="736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1103" w:hRule="atLeast"/>
        </w:trPr>
        <w:tc>
          <w:tcPr>
            <w:tcW w:w="72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584"/>
              <w:rPr>
                <w:sz w:val="24"/>
              </w:rPr>
            </w:pPr>
            <w:r>
              <w:rPr>
                <w:sz w:val="24"/>
              </w:rPr>
              <w:t>Уточнение Плана эвакуации (отселения)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приёма эвакуируемого населения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чрезвычайных ситуациях природного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техногенного характера.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 марта</w:t>
            </w:r>
          </w:p>
        </w:tc>
        <w:tc>
          <w:tcPr>
            <w:tcW w:w="736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1103" w:hRule="atLeast"/>
        </w:trPr>
        <w:tc>
          <w:tcPr>
            <w:tcW w:w="72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819"/>
              <w:jc w:val="both"/>
              <w:rPr>
                <w:sz w:val="24"/>
              </w:rPr>
            </w:pPr>
            <w:r>
              <w:rPr>
                <w:sz w:val="24"/>
              </w:rPr>
              <w:t>Уточнение Плана эвакуации населения,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материальных и культурных ценностей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Петропавловск-Камчатского </w:t>
            </w:r>
            <w:r>
              <w:rPr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округа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военное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988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 марта</w:t>
            </w:r>
          </w:p>
        </w:tc>
        <w:tc>
          <w:tcPr>
            <w:tcW w:w="736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740" w:right="680"/>
        </w:sectPr>
      </w:pPr>
    </w:p>
    <w:p>
      <w:pPr>
        <w:spacing w:line="240" w:lineRule="auto" w:before="0" w:after="1"/>
        <w:rPr>
          <w:b/>
          <w:sz w:val="2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5082"/>
        <w:gridCol w:w="1988"/>
        <w:gridCol w:w="7369"/>
      </w:tblGrid>
      <w:tr>
        <w:trPr>
          <w:trHeight w:val="275" w:hRule="atLeast"/>
        </w:trPr>
        <w:tc>
          <w:tcPr>
            <w:tcW w:w="72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8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6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523"/>
              <w:rPr>
                <w:sz w:val="24"/>
              </w:rPr>
            </w:pPr>
            <w:r>
              <w:rPr>
                <w:sz w:val="24"/>
              </w:rPr>
              <w:t>Уточнение Плана приведения в готовность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гражданской обороны Петропавловск-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округа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 марта</w:t>
            </w:r>
          </w:p>
        </w:tc>
        <w:tc>
          <w:tcPr>
            <w:tcW w:w="73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1931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5082" w:type="dxa"/>
          </w:tcPr>
          <w:p>
            <w:pPr>
              <w:pStyle w:val="TableParagraph"/>
              <w:ind w:left="108" w:right="301"/>
              <w:rPr>
                <w:sz w:val="24"/>
              </w:rPr>
            </w:pPr>
            <w:r>
              <w:rPr>
                <w:sz w:val="24"/>
              </w:rPr>
              <w:t>Утверждение Плана основных 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Петропавловск-Камчатского городского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округа в области ГО, предупреждения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ликвидации ЧС, ПБ и безопасности людей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объектах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 год</w:t>
            </w:r>
          </w:p>
        </w:tc>
        <w:tc>
          <w:tcPr>
            <w:tcW w:w="1988" w:type="dxa"/>
          </w:tcPr>
          <w:p>
            <w:pPr>
              <w:pStyle w:val="TableParagraph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в 2-х недельный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срок 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</w:t>
            </w:r>
          </w:p>
          <w:p>
            <w:pPr>
              <w:pStyle w:val="TableParagraph"/>
              <w:spacing w:line="270" w:lineRule="atLeast"/>
              <w:ind w:left="137" w:right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</w:t>
            </w:r>
          </w:p>
        </w:tc>
        <w:tc>
          <w:tcPr>
            <w:tcW w:w="73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827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260"/>
              <w:rPr>
                <w:sz w:val="24"/>
              </w:rPr>
            </w:pPr>
            <w:r>
              <w:rPr>
                <w:sz w:val="24"/>
              </w:rPr>
              <w:t>Представление отчетов и донесений согласно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регламенту сбора и обмена, информацией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МЧС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73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551" w:hRule="atLeast"/>
        </w:trPr>
        <w:tc>
          <w:tcPr>
            <w:tcW w:w="729" w:type="dxa"/>
          </w:tcPr>
          <w:p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668"/>
              <w:rPr>
                <w:sz w:val="24"/>
              </w:rPr>
            </w:pPr>
            <w:r>
              <w:rPr>
                <w:sz w:val="24"/>
              </w:rPr>
              <w:t>Уточнение перечня критически важных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потенциально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</w:tc>
        <w:tc>
          <w:tcPr>
            <w:tcW w:w="1988" w:type="dxa"/>
          </w:tcPr>
          <w:p>
            <w:pPr>
              <w:pStyle w:val="TableParagraph"/>
              <w:spacing w:before="138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до 31 января</w:t>
            </w:r>
          </w:p>
        </w:tc>
        <w:tc>
          <w:tcPr>
            <w:tcW w:w="7369" w:type="dxa"/>
          </w:tcPr>
          <w:p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551" w:hRule="atLeast"/>
        </w:trPr>
        <w:tc>
          <w:tcPr>
            <w:tcW w:w="729" w:type="dxa"/>
          </w:tcPr>
          <w:p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125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перечня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радиационно-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химически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</w:tc>
        <w:tc>
          <w:tcPr>
            <w:tcW w:w="1988" w:type="dxa"/>
          </w:tcPr>
          <w:p>
            <w:pPr>
              <w:pStyle w:val="TableParagraph"/>
              <w:spacing w:before="138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до 31 января</w:t>
            </w:r>
          </w:p>
        </w:tc>
        <w:tc>
          <w:tcPr>
            <w:tcW w:w="7369" w:type="dxa"/>
          </w:tcPr>
          <w:p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827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5.11.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369"/>
              <w:rPr>
                <w:sz w:val="24"/>
              </w:rPr>
            </w:pPr>
            <w:r>
              <w:rPr>
                <w:sz w:val="24"/>
              </w:rPr>
              <w:t>Контроль подготовки объектов энергетики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жилищно-коммунального хозяйства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осенне-зимний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7369" w:type="dxa"/>
          </w:tcPr>
          <w:p>
            <w:pPr>
              <w:pStyle w:val="TableParagraph"/>
              <w:spacing w:before="138"/>
              <w:ind w:left="108" w:right="145"/>
              <w:rPr>
                <w:sz w:val="24"/>
              </w:rPr>
            </w:pPr>
            <w:r>
              <w:rPr>
                <w:sz w:val="24"/>
              </w:rPr>
              <w:t>КЧС и ОПБ ПКГО, УКХ и ЖФ администрации ПКГО, руководители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энергетики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ЖКХ</w:t>
            </w:r>
          </w:p>
        </w:tc>
      </w:tr>
      <w:tr>
        <w:trPr>
          <w:trHeight w:val="1103" w:hRule="atLeast"/>
        </w:trPr>
        <w:tc>
          <w:tcPr>
            <w:tcW w:w="72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5.12.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345"/>
              <w:rPr>
                <w:sz w:val="24"/>
              </w:rPr>
            </w:pPr>
            <w:r>
              <w:rPr>
                <w:sz w:val="24"/>
              </w:rPr>
              <w:t>Подведение итогов деятельности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гражданской обороне и чрезвычайным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КТП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РСЧ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РСЧС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ПКГО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369" w:type="dxa"/>
          </w:tcPr>
          <w:p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КЧС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ПКГО,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ЦУКС, руководители учреждений в составе городского звена КТП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РСЧС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ПКГО</w:t>
            </w:r>
          </w:p>
        </w:tc>
      </w:tr>
      <w:tr>
        <w:trPr>
          <w:trHeight w:val="137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5.13.</w:t>
            </w:r>
          </w:p>
        </w:tc>
        <w:tc>
          <w:tcPr>
            <w:tcW w:w="5082" w:type="dxa"/>
          </w:tcPr>
          <w:p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руководящего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начальствующего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состава ГОЧС органов 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администрации ПКГО, предприятий,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Камчатском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УМЦ ГОЧС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ПБ</w:t>
            </w:r>
          </w:p>
        </w:tc>
        <w:tc>
          <w:tcPr>
            <w:tcW w:w="1988" w:type="dxa"/>
          </w:tcPr>
          <w:p>
            <w:pPr>
              <w:pStyle w:val="TableParagraph"/>
              <w:ind w:left="158" w:right="145" w:hanging="1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ГОЧС</w:t>
            </w:r>
          </w:p>
          <w:p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736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08" w:right="1427"/>
              <w:rPr>
                <w:sz w:val="24"/>
              </w:rPr>
            </w:pPr>
            <w:r>
              <w:rPr>
                <w:sz w:val="24"/>
              </w:rPr>
              <w:t>Председатель и члены КЧС и ОПБ ПКГО, руководители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предприятий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организаций</w:t>
            </w:r>
          </w:p>
        </w:tc>
      </w:tr>
      <w:tr>
        <w:trPr>
          <w:trHeight w:val="827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5.14.</w:t>
            </w:r>
          </w:p>
        </w:tc>
        <w:tc>
          <w:tcPr>
            <w:tcW w:w="5082" w:type="dxa"/>
          </w:tcPr>
          <w:p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экономики,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16-часовой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подготовки,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73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предприятий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740" w:right="680"/>
        </w:sectPr>
      </w:pPr>
    </w:p>
    <w:p>
      <w:pPr>
        <w:spacing w:line="240" w:lineRule="auto" w:before="0" w:after="1"/>
        <w:rPr>
          <w:b/>
          <w:sz w:val="2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5082"/>
        <w:gridCol w:w="1988"/>
        <w:gridCol w:w="7369"/>
      </w:tblGrid>
      <w:tr>
        <w:trPr>
          <w:trHeight w:val="275" w:hRule="atLeast"/>
        </w:trPr>
        <w:tc>
          <w:tcPr>
            <w:tcW w:w="72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8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6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1103" w:hRule="atLeast"/>
        </w:trPr>
        <w:tc>
          <w:tcPr>
            <w:tcW w:w="72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5.15.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255"/>
              <w:rPr>
                <w:sz w:val="24"/>
              </w:rPr>
            </w:pPr>
            <w:r>
              <w:rPr>
                <w:sz w:val="24"/>
              </w:rPr>
              <w:t>Подготовка личного состава нештатных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аварийно-спасательных формирований по 20-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часовой программе, из них 14 ч - базовая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специальная подготовка</w:t>
            </w:r>
          </w:p>
        </w:tc>
        <w:tc>
          <w:tcPr>
            <w:tcW w:w="1988" w:type="dxa"/>
          </w:tcPr>
          <w:p>
            <w:pPr>
              <w:pStyle w:val="TableParagraph"/>
              <w:spacing w:before="138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подготовки,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736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предприятий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</w:tc>
      </w:tr>
      <w:tr>
        <w:trPr>
          <w:trHeight w:val="827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5.16.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612"/>
              <w:rPr>
                <w:sz w:val="24"/>
              </w:rPr>
            </w:pPr>
            <w:r>
              <w:rPr>
                <w:sz w:val="24"/>
              </w:rPr>
              <w:t>Подготовка населения, не занятого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 и сфере услуг, в УКП по 12-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учебной программе</w:t>
            </w:r>
          </w:p>
        </w:tc>
        <w:tc>
          <w:tcPr>
            <w:tcW w:w="1988" w:type="dxa"/>
          </w:tcPr>
          <w:p>
            <w:pPr>
              <w:pStyle w:val="TableParagraph"/>
              <w:spacing w:line="270" w:lineRule="atLeas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подготовки,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73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137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5.17.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54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ликвидации чрезвычайных ситуаций,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обеспечению пожарной 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Петропавловск-Камчатского городского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округа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736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КЧС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ПКГО,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827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5.18.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819"/>
              <w:rPr>
                <w:sz w:val="24"/>
              </w:rPr>
            </w:pPr>
            <w:r>
              <w:rPr>
                <w:sz w:val="24"/>
              </w:rPr>
              <w:t>Заседание эвакуационной комиссии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Петропавловск-Камчатского </w:t>
            </w:r>
            <w:r>
              <w:rPr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округа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7369" w:type="dxa"/>
          </w:tcPr>
          <w:p>
            <w:pPr>
              <w:pStyle w:val="TableParagraph"/>
              <w:spacing w:before="138"/>
              <w:ind w:left="108" w:right="58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эвакуационной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комиссии,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1103" w:hRule="atLeast"/>
        </w:trPr>
        <w:tc>
          <w:tcPr>
            <w:tcW w:w="72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5.19.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288"/>
              <w:rPr>
                <w:sz w:val="24"/>
              </w:rPr>
            </w:pPr>
            <w:r>
              <w:rPr>
                <w:sz w:val="24"/>
              </w:rPr>
              <w:t>Заседание комиссии по вопросам повышения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устойчивого функционирования объектов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экономики Петропавловск-Камчатского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округа</w:t>
            </w:r>
          </w:p>
        </w:tc>
        <w:tc>
          <w:tcPr>
            <w:tcW w:w="1988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73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комиссии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ПУФ,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137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5.20.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182"/>
              <w:rPr>
                <w:sz w:val="24"/>
              </w:rPr>
            </w:pPr>
            <w:r>
              <w:rPr>
                <w:sz w:val="24"/>
              </w:rPr>
              <w:t>Освежение резервов материально-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технических, продовольственных,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медицинских и иных средств, за счет бюджета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Петропавловск-Камчатского городского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округа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736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08" w:right="4180"/>
              <w:rPr>
                <w:sz w:val="24"/>
              </w:rPr>
            </w:pPr>
            <w:r>
              <w:rPr>
                <w:sz w:val="24"/>
              </w:rPr>
              <w:t>Начальник УОБЖ, начальник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1103" w:hRule="atLeast"/>
        </w:trPr>
        <w:tc>
          <w:tcPr>
            <w:tcW w:w="72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5.21.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Контроль за созданием резерва материальных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потенциально-опасных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организациях и учреждениях Петропавловск-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Камчатского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округа</w:t>
            </w:r>
          </w:p>
        </w:tc>
        <w:tc>
          <w:tcPr>
            <w:tcW w:w="1988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736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551" w:hRule="atLeast"/>
        </w:trPr>
        <w:tc>
          <w:tcPr>
            <w:tcW w:w="729" w:type="dxa"/>
          </w:tcPr>
          <w:p>
            <w:pPr>
              <w:pStyle w:val="TableParagraph"/>
              <w:spacing w:before="138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5.22.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178"/>
              <w:rPr>
                <w:sz w:val="24"/>
              </w:rPr>
            </w:pPr>
            <w:r>
              <w:rPr>
                <w:sz w:val="24"/>
              </w:rPr>
              <w:t>Подготовка документации для перевода ЗСГО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статус укрытий</w:t>
            </w:r>
          </w:p>
        </w:tc>
        <w:tc>
          <w:tcPr>
            <w:tcW w:w="1988" w:type="dxa"/>
          </w:tcPr>
          <w:p>
            <w:pPr>
              <w:pStyle w:val="TableParagraph"/>
              <w:spacing w:before="138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7369" w:type="dxa"/>
          </w:tcPr>
          <w:p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предприятий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</w:tc>
      </w:tr>
      <w:tr>
        <w:trPr>
          <w:trHeight w:val="1103" w:hRule="atLeast"/>
        </w:trPr>
        <w:tc>
          <w:tcPr>
            <w:tcW w:w="72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5.23.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666"/>
              <w:rPr>
                <w:sz w:val="24"/>
              </w:rPr>
            </w:pPr>
            <w:r>
              <w:rPr>
                <w:sz w:val="24"/>
              </w:rPr>
              <w:t>Оборудование классов и уголков ГОЧС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пожарной безопасности, 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 по предупреждению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88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736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предприятий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740" w:right="680"/>
        </w:sectPr>
      </w:pPr>
    </w:p>
    <w:p>
      <w:pPr>
        <w:spacing w:line="240" w:lineRule="auto" w:before="0" w:after="1"/>
        <w:rPr>
          <w:b/>
          <w:sz w:val="2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5082"/>
        <w:gridCol w:w="1988"/>
        <w:gridCol w:w="7369"/>
      </w:tblGrid>
      <w:tr>
        <w:trPr>
          <w:trHeight w:val="275" w:hRule="atLeast"/>
        </w:trPr>
        <w:tc>
          <w:tcPr>
            <w:tcW w:w="72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8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6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1103" w:hRule="atLeast"/>
        </w:trPr>
        <w:tc>
          <w:tcPr>
            <w:tcW w:w="72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5.24.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258"/>
              <w:rPr>
                <w:sz w:val="24"/>
              </w:rPr>
            </w:pPr>
            <w:r>
              <w:rPr>
                <w:sz w:val="24"/>
              </w:rPr>
              <w:t>Мероприятия по совершенствованию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обороны, чрезвычайных ситуаций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пожарной безопасности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04" w:right="187" w:firstLine="39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736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1655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5.25.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405"/>
              <w:rPr>
                <w:sz w:val="24"/>
              </w:rPr>
            </w:pPr>
            <w:r>
              <w:rPr>
                <w:sz w:val="24"/>
              </w:rPr>
              <w:t>Проверка локальных систем оповещения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районах размещения ПОО, 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 о цунами, средств оповещения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телевидения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радиовещания,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включением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всех имеющихся оконечных устройств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(электро-сирен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громкоговорителей)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раз в квартал,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КШУ</w:t>
            </w:r>
          </w:p>
        </w:tc>
        <w:tc>
          <w:tcPr>
            <w:tcW w:w="73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«Ростелеком»,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1931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5.26.</w:t>
            </w:r>
          </w:p>
        </w:tc>
        <w:tc>
          <w:tcPr>
            <w:tcW w:w="508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развёртыванием: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40" w:lineRule="auto" w:before="0" w:after="0"/>
              <w:ind w:left="108" w:right="470" w:firstLine="0"/>
              <w:jc w:val="left"/>
              <w:rPr>
                <w:sz w:val="24"/>
              </w:rPr>
            </w:pPr>
            <w:r>
              <w:rPr>
                <w:sz w:val="24"/>
              </w:rPr>
              <w:t>пункта санитарной обработки – ИП Чуйко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В.А.;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40" w:lineRule="auto" w:before="0" w:after="0"/>
              <w:ind w:left="108" w:right="1212" w:firstLine="0"/>
              <w:jc w:val="left"/>
              <w:rPr>
                <w:sz w:val="24"/>
              </w:rPr>
            </w:pPr>
            <w:r>
              <w:rPr>
                <w:sz w:val="24"/>
              </w:rPr>
              <w:t>станции по специальной обработке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«Автопарк»;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станции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обработке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«Дирекция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зданий»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8 октября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10 октября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  <w:tc>
          <w:tcPr>
            <w:tcW w:w="73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КЧС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ПКГО,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предприятий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спасательных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 ПКГО</w:t>
            </w:r>
          </w:p>
        </w:tc>
      </w:tr>
      <w:tr>
        <w:trPr>
          <w:trHeight w:val="137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5.27.</w:t>
            </w:r>
          </w:p>
        </w:tc>
        <w:tc>
          <w:tcPr>
            <w:tcW w:w="5082" w:type="dxa"/>
          </w:tcPr>
          <w:p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сборных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эвакуационных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чрезвычайной ситуации: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СЭП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СЭП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56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СЭП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8.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14 октября</w:t>
            </w:r>
          </w:p>
          <w:p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23 октября</w:t>
            </w:r>
          </w:p>
          <w:p>
            <w:pPr>
              <w:pStyle w:val="TableParagraph"/>
              <w:spacing w:line="256" w:lineRule="exact"/>
              <w:ind w:left="48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73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 w:right="853"/>
              <w:rPr>
                <w:sz w:val="24"/>
              </w:rPr>
            </w:pPr>
            <w:r>
              <w:rPr>
                <w:sz w:val="24"/>
              </w:rPr>
              <w:t>Начальник УОБЖ, начальник МКУ ЦУКС, председатель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эвакуационной комиссии, администрация СЭП, руководители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спасательных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служб ПКГО</w:t>
            </w:r>
          </w:p>
        </w:tc>
      </w:tr>
      <w:tr>
        <w:trPr>
          <w:trHeight w:val="1379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5.28.</w:t>
            </w:r>
          </w:p>
        </w:tc>
        <w:tc>
          <w:tcPr>
            <w:tcW w:w="5082" w:type="dxa"/>
          </w:tcPr>
          <w:p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сборных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эвакуационных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СЭП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СЭП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56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СЭП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9;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28 марта</w:t>
            </w:r>
          </w:p>
          <w:p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02 октября</w:t>
            </w:r>
          </w:p>
          <w:p>
            <w:pPr>
              <w:pStyle w:val="TableParagraph"/>
              <w:spacing w:line="256" w:lineRule="exact"/>
              <w:ind w:left="48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73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 w:right="853"/>
              <w:rPr>
                <w:sz w:val="24"/>
              </w:rPr>
            </w:pPr>
            <w:r>
              <w:rPr>
                <w:sz w:val="24"/>
              </w:rPr>
              <w:t>Начальник УОБЖ, начальник МКУ ЦУКС, председатель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эвакуационной комиссии, администрация СЭП, руководители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спасательных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служб ПКГО</w:t>
            </w:r>
          </w:p>
        </w:tc>
      </w:tr>
      <w:tr>
        <w:trPr>
          <w:trHeight w:val="1103" w:hRule="atLeast"/>
        </w:trPr>
        <w:tc>
          <w:tcPr>
            <w:tcW w:w="72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5.29.</w:t>
            </w:r>
          </w:p>
        </w:tc>
        <w:tc>
          <w:tcPr>
            <w:tcW w:w="5082" w:type="dxa"/>
          </w:tcPr>
          <w:p>
            <w:pPr>
              <w:pStyle w:val="TableParagraph"/>
              <w:ind w:left="108" w:right="815"/>
              <w:rPr>
                <w:sz w:val="24"/>
              </w:rPr>
            </w:pPr>
            <w:r>
              <w:rPr>
                <w:sz w:val="24"/>
              </w:rPr>
              <w:t>Проверка документации и практическое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развёртывание пунктов выдачи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защиты: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№15;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230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28 марта</w:t>
            </w:r>
          </w:p>
        </w:tc>
        <w:tc>
          <w:tcPr>
            <w:tcW w:w="736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827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5.30.</w:t>
            </w:r>
          </w:p>
        </w:tc>
        <w:tc>
          <w:tcPr>
            <w:tcW w:w="5082" w:type="dxa"/>
          </w:tcPr>
          <w:p>
            <w:pPr>
              <w:pStyle w:val="TableParagraph"/>
              <w:ind w:left="108" w:right="815"/>
              <w:rPr>
                <w:sz w:val="24"/>
              </w:rPr>
            </w:pPr>
            <w:r>
              <w:rPr>
                <w:sz w:val="24"/>
              </w:rPr>
              <w:t>Проверка документации и практическое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развёртывание: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ПВР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№1</w:t>
            </w:r>
          </w:p>
        </w:tc>
        <w:tc>
          <w:tcPr>
            <w:tcW w:w="1988" w:type="dxa"/>
          </w:tcPr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18 апреля</w:t>
            </w:r>
          </w:p>
        </w:tc>
        <w:tc>
          <w:tcPr>
            <w:tcW w:w="7369" w:type="dxa"/>
          </w:tcPr>
          <w:p>
            <w:pPr>
              <w:pStyle w:val="TableParagraph"/>
              <w:spacing w:line="270" w:lineRule="atLeast"/>
              <w:ind w:left="108" w:right="853"/>
              <w:rPr>
                <w:sz w:val="24"/>
              </w:rPr>
            </w:pPr>
            <w:r>
              <w:rPr>
                <w:sz w:val="24"/>
              </w:rPr>
              <w:t>Начальник УОБЖ, начальник МКУ ЦУКС, председатель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эвакуационной комиссии, администрация СЭП, руководители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спасательных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служб ПКГО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1100" w:bottom="280" w:left="740" w:right="680"/>
        </w:sectPr>
      </w:pPr>
    </w:p>
    <w:p>
      <w:pPr>
        <w:spacing w:line="240" w:lineRule="auto" w:before="0" w:after="1"/>
        <w:rPr>
          <w:b/>
          <w:sz w:val="2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5082"/>
        <w:gridCol w:w="1988"/>
        <w:gridCol w:w="7369"/>
      </w:tblGrid>
      <w:tr>
        <w:trPr>
          <w:trHeight w:val="275" w:hRule="atLeast"/>
        </w:trPr>
        <w:tc>
          <w:tcPr>
            <w:tcW w:w="72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8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6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2759" w:hRule="atLeast"/>
        </w:trPr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3948"/>
              <w:rPr>
                <w:sz w:val="24"/>
              </w:rPr>
            </w:pPr>
            <w:r>
              <w:rPr>
                <w:sz w:val="24"/>
              </w:rPr>
              <w:t>ПВР 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ПВР №3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ПВР №4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ПВР №5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ПВР №6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ПВР №7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ПВР №8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ПВР №9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ПВР №10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ПВР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№11</w:t>
            </w:r>
          </w:p>
        </w:tc>
        <w:tc>
          <w:tcPr>
            <w:tcW w:w="1988" w:type="dxa"/>
          </w:tcPr>
          <w:p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89" w:val="left" w:leader="none"/>
              </w:tabs>
              <w:spacing w:line="240" w:lineRule="auto" w:before="0" w:after="0"/>
              <w:ind w:left="788" w:right="0" w:hanging="780"/>
              <w:jc w:val="lef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50" w:val="left" w:leader="none"/>
              </w:tabs>
              <w:spacing w:line="240" w:lineRule="auto" w:before="0" w:after="0"/>
              <w:ind w:left="849" w:right="0" w:hanging="840"/>
              <w:jc w:val="lef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11 сентября</w:t>
            </w: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25 апреля</w:t>
            </w: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29 февраля</w:t>
            </w:r>
          </w:p>
          <w:p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июня</w:t>
            </w: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29 августа</w:t>
            </w:r>
          </w:p>
          <w:p>
            <w:pPr>
              <w:pStyle w:val="TableParagraph"/>
              <w:spacing w:line="256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73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5.31.</w:t>
            </w:r>
          </w:p>
        </w:tc>
        <w:tc>
          <w:tcPr>
            <w:tcW w:w="5082" w:type="dxa"/>
          </w:tcPr>
          <w:p>
            <w:pPr>
              <w:pStyle w:val="TableParagraph"/>
              <w:spacing w:before="138"/>
              <w:ind w:left="108" w:right="232"/>
              <w:rPr>
                <w:sz w:val="24"/>
              </w:rPr>
            </w:pPr>
            <w:r>
              <w:rPr>
                <w:sz w:val="24"/>
              </w:rPr>
              <w:t>Подготовка и проведение практической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тренировки по теме: «Выполнение отдельных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мероприятий по гражданской обороне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Петропавловск-Камчатского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округа»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27–28 марта</w:t>
            </w:r>
          </w:p>
        </w:tc>
        <w:tc>
          <w:tcPr>
            <w:tcW w:w="73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ЦУКС,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Камчатские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ТЭЦ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ПАО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«Камчатскэнерго»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согласованию);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Управляющая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компания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«Вектор»;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Управляющая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«ДомЮнион»; ООО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Управляющая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ДВ».</w:t>
            </w:r>
          </w:p>
        </w:tc>
      </w:tr>
      <w:tr>
        <w:trPr>
          <w:trHeight w:val="551" w:hRule="atLeast"/>
        </w:trPr>
        <w:tc>
          <w:tcPr>
            <w:tcW w:w="729" w:type="dxa"/>
          </w:tcPr>
          <w:p>
            <w:pPr>
              <w:pStyle w:val="TableParagraph"/>
              <w:spacing w:before="138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5.32.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15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объектовых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эвакуационных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комиссий</w:t>
            </w:r>
          </w:p>
        </w:tc>
        <w:tc>
          <w:tcPr>
            <w:tcW w:w="1988" w:type="dxa"/>
          </w:tcPr>
          <w:p>
            <w:pPr>
              <w:pStyle w:val="TableParagraph"/>
              <w:spacing w:before="138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7369" w:type="dxa"/>
          </w:tcPr>
          <w:p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827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5.33.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18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пожарных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гидрантов,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находящихся на магистралях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границах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ПКГО.</w:t>
            </w:r>
          </w:p>
        </w:tc>
        <w:tc>
          <w:tcPr>
            <w:tcW w:w="1988" w:type="dxa"/>
          </w:tcPr>
          <w:p>
            <w:pPr>
              <w:pStyle w:val="TableParagraph"/>
              <w:ind w:left="592" w:right="333" w:hanging="230"/>
              <w:rPr>
                <w:sz w:val="24"/>
              </w:rPr>
            </w:pPr>
            <w:r>
              <w:rPr>
                <w:sz w:val="24"/>
              </w:rPr>
              <w:t>июнь, июль,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октябрь</w:t>
            </w:r>
          </w:p>
        </w:tc>
        <w:tc>
          <w:tcPr>
            <w:tcW w:w="73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ЦУКС,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представители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КГУП</w:t>
            </w:r>
          </w:p>
          <w:p>
            <w:pPr>
              <w:pStyle w:val="TableParagraph"/>
              <w:spacing w:line="270" w:lineRule="atLeast"/>
              <w:ind w:left="108" w:right="588"/>
              <w:rPr>
                <w:sz w:val="24"/>
              </w:rPr>
            </w:pPr>
            <w:r>
              <w:rPr>
                <w:sz w:val="24"/>
              </w:rPr>
              <w:t>«Камчатский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Водоканал»,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пожарно-спасательных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пожарных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подразделений.</w:t>
            </w:r>
          </w:p>
        </w:tc>
      </w:tr>
      <w:tr>
        <w:trPr>
          <w:trHeight w:val="827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5.34.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777"/>
              <w:jc w:val="both"/>
              <w:rPr>
                <w:sz w:val="24"/>
              </w:rPr>
            </w:pPr>
            <w:r>
              <w:rPr>
                <w:sz w:val="24"/>
              </w:rPr>
              <w:t>Установка (демонтаж) информационных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аншлагов, на лавиноопасных участках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границах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ПКГО.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(май)</w:t>
            </w:r>
          </w:p>
        </w:tc>
        <w:tc>
          <w:tcPr>
            <w:tcW w:w="73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827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5.35.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лавиноопасных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участков,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расположенных в границах ПКГО, к зимнему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периоду.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369" w:type="dxa"/>
          </w:tcPr>
          <w:p>
            <w:pPr>
              <w:pStyle w:val="TableParagraph"/>
              <w:spacing w:before="138"/>
              <w:ind w:left="108" w:right="717"/>
              <w:rPr>
                <w:sz w:val="24"/>
              </w:rPr>
            </w:pPr>
            <w:r>
              <w:rPr>
                <w:sz w:val="24"/>
              </w:rPr>
              <w:t>Начальник УОБЖ, начальник МКУ ЦУКС, ФГБУ «Камчатское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УГМС»</w:t>
            </w:r>
          </w:p>
        </w:tc>
      </w:tr>
      <w:tr>
        <w:trPr>
          <w:trHeight w:val="551" w:hRule="atLeast"/>
        </w:trPr>
        <w:tc>
          <w:tcPr>
            <w:tcW w:w="729" w:type="dxa"/>
          </w:tcPr>
          <w:p>
            <w:pPr>
              <w:pStyle w:val="TableParagraph"/>
              <w:spacing w:before="138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5.36.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18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ПКГО</w:t>
            </w:r>
          </w:p>
        </w:tc>
        <w:tc>
          <w:tcPr>
            <w:tcW w:w="1988" w:type="dxa"/>
          </w:tcPr>
          <w:p>
            <w:pPr>
              <w:pStyle w:val="TableParagraph"/>
              <w:spacing w:before="138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7369" w:type="dxa"/>
          </w:tcPr>
          <w:p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  <w:tr>
        <w:trPr>
          <w:trHeight w:val="827" w:hRule="atLeast"/>
        </w:trPr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5.37.</w:t>
            </w:r>
          </w:p>
        </w:tc>
        <w:tc>
          <w:tcPr>
            <w:tcW w:w="5082" w:type="dxa"/>
          </w:tcPr>
          <w:p>
            <w:pPr>
              <w:pStyle w:val="TableParagraph"/>
              <w:spacing w:line="270" w:lineRule="atLeast"/>
              <w:ind w:left="108" w:right="598"/>
              <w:jc w:val="both"/>
              <w:rPr>
                <w:sz w:val="24"/>
              </w:rPr>
            </w:pPr>
            <w:r>
              <w:rPr>
                <w:sz w:val="24"/>
              </w:rPr>
              <w:t>Установка предупреждающих аншлагов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 людей на водных объектах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границах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ПКГО.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38"/>
              <w:ind w:left="592" w:right="428" w:hanging="135"/>
              <w:rPr>
                <w:sz w:val="24"/>
              </w:rPr>
            </w:pPr>
            <w:r>
              <w:rPr>
                <w:sz w:val="24"/>
              </w:rPr>
              <w:t>май-июнь,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октябрь</w:t>
            </w:r>
          </w:p>
        </w:tc>
        <w:tc>
          <w:tcPr>
            <w:tcW w:w="73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УОБЖ,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ЦУКС</w:t>
            </w:r>
          </w:p>
        </w:tc>
      </w:tr>
    </w:tbl>
    <w:sectPr>
      <w:pgSz w:w="16840" w:h="11910" w:orient="landscape"/>
      <w:pgMar w:top="1100" w:bottom="280" w:left="7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0"/>
      <w:numFmt w:val="decimal"/>
      <w:lvlText w:val="%1"/>
      <w:lvlJc w:val="left"/>
      <w:pPr>
        <w:ind w:left="788" w:hanging="30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0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3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6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9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12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25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8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51" w:hanging="3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5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2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5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5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2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5" w:hanging="1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8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77" w:hanging="14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dc:title>"УТВЕРЖДАЮ"</dc:title>
  <dcterms:created xsi:type="dcterms:W3CDTF">2024-03-25T22:03:51Z</dcterms:created>
  <dcterms:modified xsi:type="dcterms:W3CDTF">2024-03-25T22:03:51Z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2024-03-25T00:00:00Z</vt:filetime>
  </property>
</Properties>
</file>